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113B6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2ADDE6E3" w14:textId="77777777" w:rsidR="00953AF7" w:rsidRPr="00340636" w:rsidRDefault="00953AF7" w:rsidP="00953AF7">
      <w:pPr>
        <w:rPr>
          <w:rFonts w:ascii="Calibri" w:hAnsi="Calibri" w:cs="Calibri"/>
        </w:rPr>
      </w:pPr>
    </w:p>
    <w:p w14:paraId="1DEF6E08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055CDB0A" w14:textId="77777777" w:rsidR="00874C10" w:rsidRPr="00340636" w:rsidRDefault="00874C10" w:rsidP="00874C10">
      <w:pPr>
        <w:rPr>
          <w:rFonts w:ascii="Calibri" w:hAnsi="Calibri" w:cs="Calibri"/>
        </w:rPr>
      </w:pPr>
    </w:p>
    <w:p w14:paraId="40C2B965" w14:textId="3EACA0D8" w:rsidR="00654CA3" w:rsidRDefault="00AB68E4" w:rsidP="00654CA3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</w:p>
    <w:p w14:paraId="7FA35768" w14:textId="637EAAB0" w:rsidR="00654CA3" w:rsidRPr="003205DD" w:rsidRDefault="00654CA3" w:rsidP="00654CA3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 xml:space="preserve">Nada Parts Manager course. Mitsubishi online courses, KPA courses </w:t>
      </w:r>
    </w:p>
    <w:p w14:paraId="309C7DCA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7E9275DC" w14:textId="0D670991" w:rsidR="004861D9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</w:p>
    <w:p w14:paraId="44E6BB2B" w14:textId="20ED85D2" w:rsidR="00654CA3" w:rsidRPr="003205DD" w:rsidRDefault="00654CA3" w:rsidP="00654CA3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>Availability and ease of doing business</w:t>
      </w:r>
    </w:p>
    <w:p w14:paraId="53C08410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1B973F7E" w14:textId="53337BF1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</w:p>
    <w:p w14:paraId="79269E4B" w14:textId="3440FA54" w:rsidR="00654CA3" w:rsidRPr="003205DD" w:rsidRDefault="00180B40" w:rsidP="00654CA3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 xml:space="preserve">No, we do not track the first-time fill rate manually, our current repair order FTFR is </w:t>
      </w:r>
      <w:r w:rsidR="007D34AF">
        <w:rPr>
          <w:rFonts w:ascii="Calibri" w:hAnsi="Calibri" w:cs="Calibri"/>
          <w:color w:val="4472C4"/>
        </w:rPr>
        <w:t>94%</w:t>
      </w:r>
    </w:p>
    <w:p w14:paraId="146B8AE9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7CBCC0B7" w14:textId="3BD046B3" w:rsidR="004861D9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</w:p>
    <w:p w14:paraId="4035273B" w14:textId="4663CA77" w:rsidR="007D34AF" w:rsidRPr="00ED3B17" w:rsidRDefault="007D34AF" w:rsidP="007D34AF">
      <w:pPr>
        <w:ind w:left="360"/>
        <w:contextualSpacing/>
        <w:rPr>
          <w:rFonts w:ascii="Calibri" w:hAnsi="Calibri" w:cs="Calibri"/>
          <w:color w:val="4472C4"/>
        </w:rPr>
      </w:pPr>
      <w:r w:rsidRPr="00ED3B17">
        <w:rPr>
          <w:rFonts w:ascii="Calibri" w:hAnsi="Calibri" w:cs="Calibri"/>
          <w:color w:val="4472C4"/>
        </w:rPr>
        <w:t>Ro/ Internal/Warranty</w:t>
      </w:r>
      <w:r w:rsidR="00BC1A80" w:rsidRPr="00ED3B17">
        <w:rPr>
          <w:rFonts w:ascii="Calibri" w:hAnsi="Calibri" w:cs="Calibri"/>
          <w:color w:val="4472C4"/>
        </w:rPr>
        <w:t xml:space="preserve"> is %56.9</w:t>
      </w:r>
    </w:p>
    <w:p w14:paraId="7D5B14F7" w14:textId="242C6A8B" w:rsidR="00BC1A80" w:rsidRPr="00ED3B17" w:rsidRDefault="00BC1A80" w:rsidP="007D34AF">
      <w:pPr>
        <w:ind w:left="360"/>
        <w:contextualSpacing/>
        <w:rPr>
          <w:rFonts w:ascii="Calibri" w:hAnsi="Calibri" w:cs="Calibri"/>
          <w:color w:val="4472C4"/>
        </w:rPr>
      </w:pPr>
      <w:r w:rsidRPr="00ED3B17">
        <w:rPr>
          <w:rFonts w:ascii="Calibri" w:hAnsi="Calibri" w:cs="Calibri"/>
          <w:color w:val="4472C4"/>
        </w:rPr>
        <w:t xml:space="preserve">Counter </w:t>
      </w:r>
      <w:r w:rsidR="00642B74" w:rsidRPr="00ED3B17">
        <w:rPr>
          <w:rFonts w:ascii="Calibri" w:hAnsi="Calibri" w:cs="Calibri"/>
          <w:color w:val="4472C4"/>
        </w:rPr>
        <w:t>Retail / Wholesale</w:t>
      </w:r>
      <w:r w:rsidRPr="00ED3B17">
        <w:rPr>
          <w:rFonts w:ascii="Calibri" w:hAnsi="Calibri" w:cs="Calibri"/>
          <w:color w:val="4472C4"/>
        </w:rPr>
        <w:t xml:space="preserve"> is </w:t>
      </w:r>
      <w:r w:rsidR="00642B74" w:rsidRPr="00ED3B17">
        <w:rPr>
          <w:rFonts w:ascii="Calibri" w:hAnsi="Calibri" w:cs="Calibri"/>
          <w:color w:val="4472C4"/>
        </w:rPr>
        <w:t>%43.1</w:t>
      </w:r>
    </w:p>
    <w:p w14:paraId="703A35E5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0432977E" w14:textId="748A9C24" w:rsidR="00307242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w14:paraId="0494FC4E" w14:textId="32D4245A" w:rsidR="008649A1" w:rsidRPr="003205DD" w:rsidRDefault="008649A1" w:rsidP="008649A1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>Limit</w:t>
      </w:r>
      <w:r w:rsidR="00180B40" w:rsidRPr="003205DD">
        <w:rPr>
          <w:rFonts w:ascii="Calibri" w:hAnsi="Calibri" w:cs="Calibri"/>
          <w:color w:val="4472C4"/>
        </w:rPr>
        <w:t xml:space="preserve">ed access on the DMS </w:t>
      </w:r>
      <w:r w:rsidRPr="003205DD">
        <w:rPr>
          <w:rFonts w:ascii="Calibri" w:hAnsi="Calibri" w:cs="Calibri"/>
          <w:color w:val="4472C4"/>
        </w:rPr>
        <w:t xml:space="preserve">for each employee </w:t>
      </w:r>
    </w:p>
    <w:p w14:paraId="23EA75A5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4B00F9C" w14:textId="5C2D938E" w:rsidR="00667CC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</w:p>
    <w:p w14:paraId="5B829A2E" w14:textId="604EDE18" w:rsidR="008649A1" w:rsidRPr="003205DD" w:rsidRDefault="008649A1" w:rsidP="008649A1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 xml:space="preserve">Parts Manager, General Manager </w:t>
      </w:r>
    </w:p>
    <w:p w14:paraId="2153B741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23A9FB87" w14:textId="4CAB16E9" w:rsidR="0026208D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</w:p>
    <w:p w14:paraId="5A9ABA77" w14:textId="067AC74D" w:rsidR="008649A1" w:rsidRPr="003205DD" w:rsidRDefault="00180B40" w:rsidP="008649A1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>Yes,</w:t>
      </w:r>
      <w:r w:rsidR="008649A1" w:rsidRPr="003205DD">
        <w:rPr>
          <w:rFonts w:ascii="Calibri" w:hAnsi="Calibri" w:cs="Calibri"/>
          <w:color w:val="4472C4"/>
        </w:rPr>
        <w:t xml:space="preserve"> we are at Retail Pricing, General Manager established the internal parts </w:t>
      </w:r>
      <w:r w:rsidRPr="003205DD">
        <w:rPr>
          <w:rFonts w:ascii="Calibri" w:hAnsi="Calibri" w:cs="Calibri"/>
          <w:color w:val="4472C4"/>
        </w:rPr>
        <w:t>pricing. Yes,</w:t>
      </w:r>
      <w:r w:rsidR="008649A1" w:rsidRPr="003205DD">
        <w:rPr>
          <w:rFonts w:ascii="Calibri" w:hAnsi="Calibri" w:cs="Calibri"/>
          <w:color w:val="4472C4"/>
        </w:rPr>
        <w:t xml:space="preserve"> they are current </w:t>
      </w:r>
    </w:p>
    <w:p w14:paraId="4B232563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1E5E1B69" w14:textId="10CDC688" w:rsidR="0026208D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</w:p>
    <w:p w14:paraId="4145F911" w14:textId="2FE347A1" w:rsidR="008649A1" w:rsidRPr="003205DD" w:rsidRDefault="00180B40" w:rsidP="008649A1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>Yes,</w:t>
      </w:r>
      <w:r w:rsidR="008649A1" w:rsidRPr="003205DD">
        <w:rPr>
          <w:rFonts w:ascii="Calibri" w:hAnsi="Calibri" w:cs="Calibri"/>
          <w:color w:val="4472C4"/>
        </w:rPr>
        <w:t xml:space="preserve"> we are in a retail reimbursement for warranty state</w:t>
      </w:r>
      <w:r w:rsidRPr="003205DD">
        <w:rPr>
          <w:rFonts w:ascii="Calibri" w:hAnsi="Calibri" w:cs="Calibri"/>
          <w:color w:val="4472C4"/>
        </w:rPr>
        <w:t>. Yes,</w:t>
      </w:r>
      <w:r w:rsidR="008649A1" w:rsidRPr="003205DD">
        <w:rPr>
          <w:rFonts w:ascii="Calibri" w:hAnsi="Calibri" w:cs="Calibri"/>
          <w:color w:val="4472C4"/>
        </w:rPr>
        <w:t xml:space="preserve"> we are at retail for warranty.</w:t>
      </w:r>
    </w:p>
    <w:p w14:paraId="1B4E59D2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27D89C7D" w14:textId="0AB871B2"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w14:paraId="60EE6AD1" w14:textId="34597773" w:rsidR="008649A1" w:rsidRPr="003205DD" w:rsidRDefault="008649A1" w:rsidP="008649A1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>Yes</w:t>
      </w:r>
      <w:r w:rsidR="00180B40" w:rsidRPr="003205DD">
        <w:rPr>
          <w:rFonts w:ascii="Calibri" w:hAnsi="Calibri" w:cs="Calibri"/>
          <w:color w:val="4472C4"/>
        </w:rPr>
        <w:t xml:space="preserve">, </w:t>
      </w:r>
      <w:r w:rsidR="009F4694" w:rsidRPr="003205DD">
        <w:rPr>
          <w:rFonts w:ascii="Calibri" w:hAnsi="Calibri" w:cs="Calibri"/>
          <w:color w:val="4472C4"/>
        </w:rPr>
        <w:t xml:space="preserve">the </w:t>
      </w:r>
      <w:r w:rsidR="00180B40" w:rsidRPr="003205DD">
        <w:rPr>
          <w:rFonts w:ascii="Calibri" w:hAnsi="Calibri" w:cs="Calibri"/>
          <w:color w:val="4472C4"/>
        </w:rPr>
        <w:t xml:space="preserve">Parts manager works with the controller </w:t>
      </w:r>
      <w:r w:rsidR="009F4694" w:rsidRPr="003205DD">
        <w:rPr>
          <w:rFonts w:ascii="Calibri" w:hAnsi="Calibri" w:cs="Calibri"/>
          <w:color w:val="4472C4"/>
        </w:rPr>
        <w:t>monthly to follow up on all work in process and they verify all the parts invoices and repair orders are closed out in a timely manner.</w:t>
      </w:r>
    </w:p>
    <w:p w14:paraId="67E51982" w14:textId="420773C3" w:rsidR="009F4694" w:rsidRPr="003205DD" w:rsidRDefault="009F4694" w:rsidP="008649A1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>It’s a very smooth process that ensure everything is done right and counted for in the business office.</w:t>
      </w:r>
    </w:p>
    <w:p w14:paraId="3BF84106" w14:textId="77777777" w:rsidR="00857621" w:rsidRPr="00340636" w:rsidRDefault="00857621" w:rsidP="00524407">
      <w:pPr>
        <w:rPr>
          <w:rFonts w:ascii="Calibri" w:hAnsi="Calibri" w:cs="Calibri"/>
        </w:rPr>
      </w:pPr>
    </w:p>
    <w:p w14:paraId="3DE3664F" w14:textId="3348D7B5"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14:paraId="57D8CA73" w14:textId="5BA3E312" w:rsidR="00857621" w:rsidRPr="003205DD" w:rsidRDefault="009F4694" w:rsidP="009F4694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>Yes, the financial statement for the parts department is discussed on a Monthly basis with the Parts Manager.</w:t>
      </w:r>
    </w:p>
    <w:p w14:paraId="75678D04" w14:textId="77777777" w:rsidR="009F4694" w:rsidRPr="00340636" w:rsidRDefault="009F4694" w:rsidP="009F4694">
      <w:pPr>
        <w:ind w:left="360"/>
        <w:contextualSpacing/>
        <w:rPr>
          <w:rFonts w:ascii="Calibri" w:hAnsi="Calibri" w:cs="Calibri"/>
        </w:rPr>
      </w:pPr>
    </w:p>
    <w:p w14:paraId="32DB913E" w14:textId="269C7033" w:rsidR="00874C10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</w:p>
    <w:p w14:paraId="5A8919FC" w14:textId="59FDEE22" w:rsidR="008649A1" w:rsidRPr="003205DD" w:rsidRDefault="008649A1" w:rsidP="008649A1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 xml:space="preserve">Retail pricing is based on matrix, </w:t>
      </w:r>
      <w:r w:rsidR="009F4694" w:rsidRPr="003205DD">
        <w:rPr>
          <w:rFonts w:ascii="Calibri" w:hAnsi="Calibri" w:cs="Calibri"/>
          <w:color w:val="4472C4"/>
        </w:rPr>
        <w:t>We Check weekly to see if our pricing goals are being achieved.</w:t>
      </w:r>
      <w:r w:rsidRPr="003205DD">
        <w:rPr>
          <w:rFonts w:ascii="Calibri" w:hAnsi="Calibri" w:cs="Calibri"/>
          <w:color w:val="4472C4"/>
        </w:rPr>
        <w:t xml:space="preserve"> </w:t>
      </w:r>
    </w:p>
    <w:p w14:paraId="2C5FCDD8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72689488" w14:textId="6B37A0DD" w:rsidR="00874C10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</w:p>
    <w:p w14:paraId="50233F29" w14:textId="1173C568" w:rsidR="008649A1" w:rsidRPr="003205DD" w:rsidRDefault="009F4694" w:rsidP="008649A1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>We audit our dealership’s parts web page monthly, coupons updated every month, hours of business every quarter.</w:t>
      </w:r>
    </w:p>
    <w:p w14:paraId="31172709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60414109" w14:textId="33BC39DF" w:rsidR="004105E0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w14:paraId="5704DD01" w14:textId="0A977BCF" w:rsidR="008649A1" w:rsidRPr="003205DD" w:rsidRDefault="00455F82" w:rsidP="008649A1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>Yes,</w:t>
      </w:r>
      <w:r w:rsidR="008649A1" w:rsidRPr="003205DD">
        <w:rPr>
          <w:rFonts w:ascii="Calibri" w:hAnsi="Calibri" w:cs="Calibri"/>
          <w:color w:val="4472C4"/>
        </w:rPr>
        <w:t xml:space="preserve"> we have an online store, Parts </w:t>
      </w:r>
      <w:r w:rsidRPr="003205DD">
        <w:rPr>
          <w:rFonts w:ascii="Calibri" w:hAnsi="Calibri" w:cs="Calibri"/>
          <w:color w:val="4472C4"/>
        </w:rPr>
        <w:t>Manager, Parts Counter Sales</w:t>
      </w:r>
      <w:r w:rsidR="008649A1" w:rsidRPr="003205DD">
        <w:rPr>
          <w:rFonts w:ascii="Calibri" w:hAnsi="Calibri" w:cs="Calibri"/>
          <w:color w:val="4472C4"/>
        </w:rPr>
        <w:t xml:space="preserve"> and </w:t>
      </w:r>
      <w:r w:rsidRPr="003205DD">
        <w:rPr>
          <w:rFonts w:ascii="Calibri" w:hAnsi="Calibri" w:cs="Calibri"/>
          <w:color w:val="4472C4"/>
        </w:rPr>
        <w:t xml:space="preserve">the </w:t>
      </w:r>
      <w:r w:rsidR="008649A1" w:rsidRPr="003205DD">
        <w:rPr>
          <w:rFonts w:ascii="Calibri" w:hAnsi="Calibri" w:cs="Calibri"/>
          <w:color w:val="4472C4"/>
        </w:rPr>
        <w:t>GM gets the email</w:t>
      </w:r>
      <w:r w:rsidRPr="003205DD">
        <w:rPr>
          <w:rFonts w:ascii="Calibri" w:hAnsi="Calibri" w:cs="Calibri"/>
          <w:color w:val="4472C4"/>
        </w:rPr>
        <w:t>.</w:t>
      </w:r>
    </w:p>
    <w:p w14:paraId="4268DC06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4BCD9F48" w14:textId="4882DAE1" w:rsidR="004105E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w14:paraId="5F13D423" w14:textId="41D1C95E" w:rsidR="008649A1" w:rsidRPr="003205DD" w:rsidRDefault="008649A1" w:rsidP="008649A1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 xml:space="preserve">KPA </w:t>
      </w:r>
      <w:r w:rsidR="00455F82" w:rsidRPr="003205DD">
        <w:rPr>
          <w:rFonts w:ascii="Calibri" w:hAnsi="Calibri" w:cs="Calibri"/>
          <w:color w:val="4472C4"/>
        </w:rPr>
        <w:t>Training,</w:t>
      </w:r>
      <w:r w:rsidRPr="003205DD">
        <w:rPr>
          <w:rFonts w:ascii="Calibri" w:hAnsi="Calibri" w:cs="Calibri"/>
          <w:color w:val="4472C4"/>
        </w:rPr>
        <w:t xml:space="preserve"> Mitsubishi Motors online training, </w:t>
      </w:r>
      <w:r w:rsidR="00455F82" w:rsidRPr="003205DD">
        <w:rPr>
          <w:rFonts w:ascii="Calibri" w:hAnsi="Calibri" w:cs="Calibri"/>
          <w:color w:val="4472C4"/>
        </w:rPr>
        <w:t>yes, it is</w:t>
      </w:r>
      <w:r w:rsidRPr="003205DD">
        <w:rPr>
          <w:rFonts w:ascii="Calibri" w:hAnsi="Calibri" w:cs="Calibri"/>
          <w:color w:val="4472C4"/>
        </w:rPr>
        <w:t xml:space="preserve"> Mandatory, </w:t>
      </w:r>
      <w:r w:rsidR="00455F82" w:rsidRPr="003205DD">
        <w:rPr>
          <w:rFonts w:ascii="Calibri" w:hAnsi="Calibri" w:cs="Calibri"/>
          <w:color w:val="4472C4"/>
        </w:rPr>
        <w:t xml:space="preserve">we refresh sales and skills quarterly </w:t>
      </w:r>
      <w:r w:rsidRPr="003205DD">
        <w:rPr>
          <w:rFonts w:ascii="Calibri" w:hAnsi="Calibri" w:cs="Calibri"/>
          <w:color w:val="4472C4"/>
        </w:rPr>
        <w:t xml:space="preserve"> </w:t>
      </w:r>
    </w:p>
    <w:p w14:paraId="2A64637A" w14:textId="77777777" w:rsidR="00874C10" w:rsidRPr="00340636" w:rsidRDefault="00874C10" w:rsidP="00524407">
      <w:pPr>
        <w:rPr>
          <w:rFonts w:ascii="Calibri" w:hAnsi="Calibri" w:cs="Calibri"/>
        </w:rPr>
      </w:pPr>
    </w:p>
    <w:p w14:paraId="6848FC62" w14:textId="7063DA3F" w:rsidR="00874C1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w14:paraId="41B89CF2" w14:textId="26135D63" w:rsidR="008649A1" w:rsidRPr="003205DD" w:rsidRDefault="008649A1" w:rsidP="008649A1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>Yes</w:t>
      </w:r>
      <w:r w:rsidR="00455F82" w:rsidRPr="003205DD">
        <w:rPr>
          <w:rFonts w:ascii="Calibri" w:hAnsi="Calibri" w:cs="Calibri"/>
          <w:color w:val="4472C4"/>
        </w:rPr>
        <w:t xml:space="preserve">, we offer accessories %100 when we sell a new car. It helps a lot the Parts Department to see more accessories and to have more customers. </w:t>
      </w:r>
    </w:p>
    <w:p w14:paraId="53073D3A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57C4BD0D" w14:textId="3B93CD1F" w:rsidR="00C71623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</w:p>
    <w:p w14:paraId="3030FE2C" w14:textId="7BDE4EFD" w:rsidR="008649A1" w:rsidRPr="003205DD" w:rsidRDefault="00455F82" w:rsidP="008649A1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>If the accessories are automatically added to the vehicle.</w:t>
      </w:r>
    </w:p>
    <w:p w14:paraId="3195738A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4D7E4A7A" w14:textId="4A639A9D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</w:p>
    <w:p w14:paraId="6A2F6860" w14:textId="5E5D9F2E" w:rsidR="008649A1" w:rsidRPr="003205DD" w:rsidRDefault="00455F82" w:rsidP="008649A1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>Yes,</w:t>
      </w:r>
      <w:r w:rsidR="008649A1" w:rsidRPr="003205DD">
        <w:rPr>
          <w:rFonts w:ascii="Calibri" w:hAnsi="Calibri" w:cs="Calibri"/>
          <w:color w:val="4472C4"/>
        </w:rPr>
        <w:t xml:space="preserve"> we </w:t>
      </w:r>
      <w:r w:rsidRPr="003205DD">
        <w:rPr>
          <w:rFonts w:ascii="Calibri" w:hAnsi="Calibri" w:cs="Calibri"/>
          <w:color w:val="4472C4"/>
        </w:rPr>
        <w:t>review our wholesale customers once a week in the managers meeting.</w:t>
      </w:r>
    </w:p>
    <w:p w14:paraId="00FBFFE5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5E9491F0" w14:textId="27E797A3" w:rsidR="00A86F8F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</w:p>
    <w:p w14:paraId="7AB118E9" w14:textId="14478FF6" w:rsidR="008649A1" w:rsidRPr="003205DD" w:rsidRDefault="008649A1" w:rsidP="008649A1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>Yes $3399</w:t>
      </w:r>
      <w:r w:rsidR="00BD359D" w:rsidRPr="003205DD">
        <w:rPr>
          <w:rFonts w:ascii="Calibri" w:hAnsi="Calibri" w:cs="Calibri"/>
          <w:color w:val="4472C4"/>
        </w:rPr>
        <w:t xml:space="preserve">.00 Daily </w:t>
      </w:r>
    </w:p>
    <w:p w14:paraId="04AF824D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5C26884E" w14:textId="4DB83330" w:rsidR="00874C10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</w:p>
    <w:p w14:paraId="2E90A6E2" w14:textId="3A5B2500" w:rsidR="00180B40" w:rsidRPr="003205DD" w:rsidRDefault="00180B40" w:rsidP="00180B40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 xml:space="preserve">Perpetual Inventories </w:t>
      </w:r>
      <w:r w:rsidR="00BD359D" w:rsidRPr="003205DD">
        <w:rPr>
          <w:rFonts w:ascii="Calibri" w:hAnsi="Calibri" w:cs="Calibri"/>
          <w:color w:val="4472C4"/>
        </w:rPr>
        <w:t>(Bin</w:t>
      </w:r>
      <w:r w:rsidRPr="003205DD">
        <w:rPr>
          <w:rFonts w:ascii="Calibri" w:hAnsi="Calibri" w:cs="Calibri"/>
          <w:color w:val="4472C4"/>
        </w:rPr>
        <w:t xml:space="preserve"> </w:t>
      </w:r>
      <w:r w:rsidR="00BD359D" w:rsidRPr="003205DD">
        <w:rPr>
          <w:rFonts w:ascii="Calibri" w:hAnsi="Calibri" w:cs="Calibri"/>
          <w:color w:val="4472C4"/>
        </w:rPr>
        <w:t>Counts)</w:t>
      </w:r>
      <w:r w:rsidRPr="003205DD">
        <w:rPr>
          <w:rFonts w:ascii="Calibri" w:hAnsi="Calibri" w:cs="Calibri"/>
          <w:color w:val="4472C4"/>
        </w:rPr>
        <w:t xml:space="preserve"> </w:t>
      </w:r>
      <w:r w:rsidR="00BD359D" w:rsidRPr="003205DD">
        <w:rPr>
          <w:rFonts w:ascii="Calibri" w:hAnsi="Calibri" w:cs="Calibri"/>
          <w:color w:val="4472C4"/>
        </w:rPr>
        <w:t>We communicate variance daily to the accounting office.</w:t>
      </w:r>
    </w:p>
    <w:p w14:paraId="4D480B5A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5FE84E90" w14:textId="1595DE1C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</w:p>
    <w:p w14:paraId="3176A1AE" w14:textId="6CF5E298" w:rsidR="00180B40" w:rsidRPr="003205DD" w:rsidRDefault="00BD359D" w:rsidP="00180B40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 xml:space="preserve">Yes, we track our </w:t>
      </w:r>
      <w:r w:rsidR="00180B40" w:rsidRPr="003205DD">
        <w:rPr>
          <w:rFonts w:ascii="Calibri" w:hAnsi="Calibri" w:cs="Calibri"/>
          <w:color w:val="4472C4"/>
        </w:rPr>
        <w:t xml:space="preserve">Lost </w:t>
      </w:r>
      <w:r w:rsidRPr="003205DD">
        <w:rPr>
          <w:rFonts w:ascii="Calibri" w:hAnsi="Calibri" w:cs="Calibri"/>
          <w:color w:val="4472C4"/>
        </w:rPr>
        <w:t>sales on the DMS, The Parts Manager definition that all the counter people understand is (If</w:t>
      </w:r>
      <w:r w:rsidR="00180B40" w:rsidRPr="003205DD">
        <w:rPr>
          <w:rFonts w:ascii="Calibri" w:hAnsi="Calibri" w:cs="Calibri"/>
          <w:color w:val="4472C4"/>
        </w:rPr>
        <w:t xml:space="preserve"> </w:t>
      </w:r>
      <w:r w:rsidRPr="003205DD">
        <w:rPr>
          <w:rFonts w:ascii="Calibri" w:hAnsi="Calibri" w:cs="Calibri"/>
          <w:color w:val="4472C4"/>
        </w:rPr>
        <w:t>it’s</w:t>
      </w:r>
      <w:r w:rsidR="00180B40" w:rsidRPr="003205DD">
        <w:rPr>
          <w:rFonts w:ascii="Calibri" w:hAnsi="Calibri" w:cs="Calibri"/>
          <w:color w:val="4472C4"/>
        </w:rPr>
        <w:t xml:space="preserve"> not on the </w:t>
      </w:r>
      <w:r w:rsidRPr="003205DD">
        <w:rPr>
          <w:rFonts w:ascii="Calibri" w:hAnsi="Calibri" w:cs="Calibri"/>
          <w:color w:val="4472C4"/>
        </w:rPr>
        <w:t>bin,</w:t>
      </w:r>
      <w:r w:rsidR="00180B40" w:rsidRPr="003205DD">
        <w:rPr>
          <w:rFonts w:ascii="Calibri" w:hAnsi="Calibri" w:cs="Calibri"/>
          <w:color w:val="4472C4"/>
        </w:rPr>
        <w:t xml:space="preserve"> it’s a lost </w:t>
      </w:r>
      <w:r w:rsidRPr="003205DD">
        <w:rPr>
          <w:rFonts w:ascii="Calibri" w:hAnsi="Calibri" w:cs="Calibri"/>
          <w:color w:val="4472C4"/>
        </w:rPr>
        <w:t>sale)</w:t>
      </w:r>
      <w:r w:rsidR="00180B40" w:rsidRPr="003205DD">
        <w:rPr>
          <w:rFonts w:ascii="Calibri" w:hAnsi="Calibri" w:cs="Calibri"/>
          <w:color w:val="4472C4"/>
        </w:rPr>
        <w:t xml:space="preserve"> </w:t>
      </w:r>
    </w:p>
    <w:p w14:paraId="6E1AE677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1908629C" w14:textId="06C9A746" w:rsidR="00307242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</w:p>
    <w:p w14:paraId="0122CB33" w14:textId="3D723A60" w:rsidR="00180B40" w:rsidRPr="003205DD" w:rsidRDefault="00180B40" w:rsidP="00180B40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>Communication with cust</w:t>
      </w:r>
      <w:r w:rsidR="00BD359D" w:rsidRPr="003205DD">
        <w:rPr>
          <w:rFonts w:ascii="Calibri" w:hAnsi="Calibri" w:cs="Calibri"/>
          <w:color w:val="4472C4"/>
        </w:rPr>
        <w:t>omers is our obstacle.</w:t>
      </w:r>
    </w:p>
    <w:p w14:paraId="71BBCC6A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544D83B0" w14:textId="77777777" w:rsidR="00180B40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>obsolescence?</w:t>
      </w:r>
    </w:p>
    <w:p w14:paraId="4C9E053A" w14:textId="07098B15" w:rsidR="00755A5D" w:rsidRPr="003205DD" w:rsidRDefault="00180B40" w:rsidP="00180B40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>Wholesale is the biggest cause o</w:t>
      </w:r>
      <w:r w:rsidR="00BD359D" w:rsidRPr="003205DD">
        <w:rPr>
          <w:rFonts w:ascii="Calibri" w:hAnsi="Calibri" w:cs="Calibri"/>
          <w:color w:val="4472C4"/>
        </w:rPr>
        <w:t xml:space="preserve">f frozen capital and obsolescence, </w:t>
      </w:r>
      <w:r w:rsidR="00D85F63">
        <w:rPr>
          <w:rFonts w:ascii="Calibri" w:hAnsi="Calibri" w:cs="Calibri"/>
          <w:color w:val="4472C4"/>
        </w:rPr>
        <w:t xml:space="preserve">Our Obsolescence </w:t>
      </w:r>
      <w:r w:rsidR="00301E02">
        <w:rPr>
          <w:rFonts w:ascii="Calibri" w:hAnsi="Calibri" w:cs="Calibri"/>
          <w:color w:val="4472C4"/>
        </w:rPr>
        <w:t>curre</w:t>
      </w:r>
      <w:r w:rsidR="00057A56">
        <w:rPr>
          <w:rFonts w:ascii="Calibri" w:hAnsi="Calibri" w:cs="Calibri"/>
          <w:color w:val="4472C4"/>
        </w:rPr>
        <w:t>nt dollar value is $42721.46</w:t>
      </w:r>
    </w:p>
    <w:p w14:paraId="653B72B0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34ABA401" w14:textId="30E7871A" w:rsidR="00755A5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</w:p>
    <w:p w14:paraId="3D36C74A" w14:textId="43D0A148" w:rsidR="00180B40" w:rsidRPr="003205DD" w:rsidRDefault="00BD359D" w:rsidP="00180B40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>All the Phase in / Phase out is manager by a company called (Parts eye)</w:t>
      </w:r>
    </w:p>
    <w:p w14:paraId="37BF7A94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47CE4CCB" w14:textId="17EEA305" w:rsidR="00755A5D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</w:p>
    <w:p w14:paraId="38F0A2A6" w14:textId="029C9E1D" w:rsidR="00180B40" w:rsidRPr="003205DD" w:rsidRDefault="00180B40" w:rsidP="00180B40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>7</w:t>
      </w:r>
    </w:p>
    <w:p w14:paraId="5064D718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479C9B45" w14:textId="35C832D4" w:rsidR="00953AF7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</w:p>
    <w:p w14:paraId="07543264" w14:textId="69C8401F" w:rsidR="00180B40" w:rsidRPr="003205DD" w:rsidRDefault="00BD359D" w:rsidP="00BD359D">
      <w:pPr>
        <w:ind w:left="360"/>
        <w:contextualSpacing/>
        <w:rPr>
          <w:rFonts w:ascii="Calibri" w:hAnsi="Calibri" w:cs="Calibri"/>
          <w:color w:val="4472C4"/>
        </w:rPr>
      </w:pPr>
      <w:r w:rsidRPr="003205DD">
        <w:rPr>
          <w:rFonts w:ascii="Calibri" w:hAnsi="Calibri" w:cs="Calibri"/>
          <w:color w:val="4472C4"/>
        </w:rPr>
        <w:t xml:space="preserve">Invest in NADA Training for all whole Parts Department employees, especially the Parts Manager. </w:t>
      </w:r>
    </w:p>
    <w:sectPr w:rsidR="00180B40" w:rsidRPr="003205DD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35A75" w14:textId="77777777" w:rsidR="00ED3B17" w:rsidRDefault="00ED3B17">
      <w:r>
        <w:separator/>
      </w:r>
    </w:p>
  </w:endnote>
  <w:endnote w:type="continuationSeparator" w:id="0">
    <w:p w14:paraId="229ECB47" w14:textId="77777777" w:rsidR="00ED3B17" w:rsidRDefault="00ED3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4E28A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C3C68A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748E5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1E84514F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9F253" w14:textId="77777777" w:rsidR="00ED3B17" w:rsidRDefault="00ED3B17">
      <w:r>
        <w:separator/>
      </w:r>
    </w:p>
  </w:footnote>
  <w:footnote w:type="continuationSeparator" w:id="0">
    <w:p w14:paraId="4703609D" w14:textId="77777777" w:rsidR="00ED3B17" w:rsidRDefault="00ED3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08680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22AC" w14:textId="51E67DF0" w:rsidR="009D5BCF" w:rsidRDefault="000034F3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116B090" wp14:editId="43A9531E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34F3"/>
    <w:rsid w:val="00006FD3"/>
    <w:rsid w:val="00015B4E"/>
    <w:rsid w:val="00017766"/>
    <w:rsid w:val="0002107C"/>
    <w:rsid w:val="00021661"/>
    <w:rsid w:val="00025060"/>
    <w:rsid w:val="000362DF"/>
    <w:rsid w:val="00057A56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0B40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1E02"/>
    <w:rsid w:val="00307242"/>
    <w:rsid w:val="00307A44"/>
    <w:rsid w:val="0031367B"/>
    <w:rsid w:val="003205DD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55F82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42B74"/>
    <w:rsid w:val="00651F18"/>
    <w:rsid w:val="00654CA3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34AF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649A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4694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C1A80"/>
    <w:rsid w:val="00BD359D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5F63"/>
    <w:rsid w:val="00D87231"/>
    <w:rsid w:val="00D9117B"/>
    <w:rsid w:val="00D954B2"/>
    <w:rsid w:val="00D97924"/>
    <w:rsid w:val="00DA20E6"/>
    <w:rsid w:val="00DB259A"/>
    <w:rsid w:val="00DB277F"/>
    <w:rsid w:val="00DB6B61"/>
    <w:rsid w:val="00DC24FF"/>
    <w:rsid w:val="00DD7B65"/>
    <w:rsid w:val="00DE08EC"/>
    <w:rsid w:val="00DE66F1"/>
    <w:rsid w:val="00DF7A6F"/>
    <w:rsid w:val="00E142FE"/>
    <w:rsid w:val="00E1556D"/>
    <w:rsid w:val="00E43D1C"/>
    <w:rsid w:val="00E46AB0"/>
    <w:rsid w:val="00E67FEA"/>
    <w:rsid w:val="00EB1531"/>
    <w:rsid w:val="00EC62C1"/>
    <w:rsid w:val="00ED3B17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E01EBD5"/>
  <w15:chartTrackingRefBased/>
  <w15:docId w15:val="{41887C0F-7EFC-492F-ACC6-470CC5DCD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0DAAA4-CF3A-49F8-A2D3-0358CB4A96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Maroun Estephan</cp:lastModifiedBy>
  <cp:revision>2</cp:revision>
  <cp:lastPrinted>2017-02-02T18:55:00Z</cp:lastPrinted>
  <dcterms:created xsi:type="dcterms:W3CDTF">2021-08-06T22:55:00Z</dcterms:created>
  <dcterms:modified xsi:type="dcterms:W3CDTF">2021-08-06T22:55:00Z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